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3F2" w14:textId="77777777" w:rsidR="00FB7386" w:rsidRDefault="00FB7386">
      <w:pPr>
        <w:pStyle w:val="Heading2"/>
      </w:pPr>
      <w:bookmarkStart w:id="0" w:name="_amcs4xpo5cx9" w:colFirst="0" w:colLast="0"/>
      <w:bookmarkEnd w:id="0"/>
      <w:commentRangeStart w:id="1"/>
    </w:p>
    <w:commentRangeEnd w:id="1"/>
    <w:p w14:paraId="10A67121" w14:textId="213D50B0" w:rsidR="00FB7386" w:rsidRDefault="00734520">
      <w:r>
        <w:commentReference w:id="1"/>
      </w:r>
    </w:p>
    <w:p w14:paraId="5C4ECAE4" w14:textId="77777777" w:rsidR="00FB7386" w:rsidRDefault="00734520">
      <w:pPr>
        <w:pStyle w:val="Heading1"/>
      </w:pPr>
      <w:r>
        <w:t>What You Need to Know about Charging</w:t>
      </w:r>
    </w:p>
    <w:p w14:paraId="55CA66BE" w14:textId="77777777" w:rsidR="00FB7386" w:rsidRDefault="00FB7386"/>
    <w:p w14:paraId="50D45FAA" w14:textId="733CD0BB" w:rsidR="00FB7386" w:rsidRDefault="00734520">
      <w:pPr>
        <w:pStyle w:val="Heading2"/>
        <w:spacing w:before="200" w:line="240" w:lineRule="auto"/>
      </w:pPr>
      <w:bookmarkStart w:id="2" w:name="_xjcmfws1z8ty" w:colFirst="0" w:colLast="0"/>
      <w:bookmarkEnd w:id="2"/>
      <w:r>
        <w:t xml:space="preserve">Determine appropriate EVSE </w:t>
      </w:r>
      <w:r w:rsidR="000E3FCD">
        <w:t xml:space="preserve">or Charging </w:t>
      </w:r>
      <w:r>
        <w:t>Level</w:t>
      </w:r>
    </w:p>
    <w:p w14:paraId="0566E1EF" w14:textId="5E12BCE0" w:rsidR="000E3FCD" w:rsidRDefault="000E3FCD" w:rsidP="000E3FCD">
      <w:pPr>
        <w:spacing w:before="200" w:after="200" w:line="240" w:lineRule="auto"/>
        <w:ind w:firstLine="720"/>
      </w:pPr>
      <w:r w:rsidRPr="0037786D">
        <w:rPr>
          <w:b/>
          <w:bCs/>
        </w:rPr>
        <w:t>Level I</w:t>
      </w:r>
      <w:r>
        <w:t xml:space="preserve">: </w:t>
      </w:r>
      <w:r>
        <w:tab/>
        <w:t>Typical Household electric</w:t>
      </w:r>
      <w:r w:rsidR="006B7710">
        <w:t>al outlet</w:t>
      </w:r>
      <w:r>
        <w:t xml:space="preserve"> (110/120 volt)</w:t>
      </w:r>
    </w:p>
    <w:p w14:paraId="56F64246" w14:textId="15F3AF80" w:rsidR="000E3FCD" w:rsidRDefault="000E3FCD" w:rsidP="000E3FCD">
      <w:pPr>
        <w:spacing w:before="200" w:after="200" w:line="240" w:lineRule="auto"/>
      </w:pPr>
      <w:r>
        <w:tab/>
      </w:r>
      <w:r>
        <w:tab/>
      </w:r>
      <w:r>
        <w:tab/>
      </w:r>
      <w:r w:rsidRPr="0037786D">
        <w:rPr>
          <w:b/>
          <w:bCs/>
          <w:i/>
          <w:iCs/>
        </w:rPr>
        <w:t xml:space="preserve">Provides 4 to 6 </w:t>
      </w:r>
      <w:r>
        <w:rPr>
          <w:b/>
          <w:bCs/>
          <w:i/>
          <w:iCs/>
        </w:rPr>
        <w:t>M</w:t>
      </w:r>
      <w:r w:rsidRPr="0037786D">
        <w:rPr>
          <w:b/>
          <w:bCs/>
          <w:i/>
          <w:iCs/>
        </w:rPr>
        <w:t>iles per Hour of Charging</w:t>
      </w:r>
    </w:p>
    <w:p w14:paraId="4215F1B0" w14:textId="77777777" w:rsidR="000E3FCD" w:rsidRDefault="000E3FCD" w:rsidP="000E3FCD">
      <w:pPr>
        <w:spacing w:before="200" w:after="200" w:line="240" w:lineRule="auto"/>
      </w:pPr>
      <w:r>
        <w:tab/>
      </w:r>
    </w:p>
    <w:p w14:paraId="405956F7" w14:textId="2774ACCD" w:rsidR="000E3FCD" w:rsidRDefault="000E3FCD" w:rsidP="000E3FCD">
      <w:pPr>
        <w:spacing w:before="200" w:after="200" w:line="240" w:lineRule="auto"/>
        <w:ind w:firstLine="720"/>
      </w:pPr>
      <w:r w:rsidRPr="0037786D">
        <w:rPr>
          <w:b/>
          <w:bCs/>
        </w:rPr>
        <w:t xml:space="preserve">Level II: </w:t>
      </w:r>
      <w:r w:rsidRPr="0037786D">
        <w:rPr>
          <w:b/>
          <w:bCs/>
        </w:rPr>
        <w:tab/>
      </w:r>
      <w:r>
        <w:t>220 Volt outlet (either 3.3 kW or 7.2kW)</w:t>
      </w:r>
    </w:p>
    <w:p w14:paraId="3E6A0BE9" w14:textId="09EC1BE1" w:rsidR="000E3FCD" w:rsidRDefault="000E3FCD" w:rsidP="000E3FCD">
      <w:pPr>
        <w:spacing w:before="200" w:after="200" w:line="240" w:lineRule="auto"/>
      </w:pPr>
      <w:r>
        <w:tab/>
      </w:r>
      <w:r>
        <w:tab/>
      </w:r>
      <w:r>
        <w:tab/>
        <w:t>Charges 3x to 6x faster than Level 1</w:t>
      </w:r>
    </w:p>
    <w:p w14:paraId="0557BCBE" w14:textId="06DDD74B" w:rsidR="000E3FCD" w:rsidRDefault="000E3FCD" w:rsidP="000E3FCD">
      <w:pPr>
        <w:spacing w:before="200" w:after="20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 w:rsidRPr="0037786D">
        <w:rPr>
          <w:b/>
          <w:bCs/>
          <w:i/>
          <w:iCs/>
        </w:rPr>
        <w:t xml:space="preserve">Provides </w:t>
      </w:r>
      <w:r>
        <w:rPr>
          <w:b/>
          <w:bCs/>
          <w:i/>
          <w:iCs/>
        </w:rPr>
        <w:t>10</w:t>
      </w:r>
      <w:r w:rsidRPr="0037786D">
        <w:rPr>
          <w:b/>
          <w:bCs/>
          <w:i/>
          <w:iCs/>
        </w:rPr>
        <w:t xml:space="preserve"> to </w:t>
      </w:r>
      <w:r w:rsidR="005C7E65">
        <w:rPr>
          <w:b/>
          <w:bCs/>
          <w:i/>
          <w:iCs/>
        </w:rPr>
        <w:t>30</w:t>
      </w:r>
      <w:r w:rsidRPr="0037786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</w:t>
      </w:r>
      <w:r w:rsidRPr="0037786D">
        <w:rPr>
          <w:b/>
          <w:bCs/>
          <w:i/>
          <w:iCs/>
        </w:rPr>
        <w:t>iles per Hour of Charging</w:t>
      </w:r>
    </w:p>
    <w:p w14:paraId="3254D774" w14:textId="77777777" w:rsidR="000E3FCD" w:rsidRDefault="000E3FCD" w:rsidP="000E3FCD">
      <w:pPr>
        <w:spacing w:before="200" w:after="200" w:line="240" w:lineRule="auto"/>
        <w:rPr>
          <w:b/>
          <w:bCs/>
          <w:i/>
          <w:iCs/>
        </w:rPr>
      </w:pPr>
    </w:p>
    <w:p w14:paraId="11F0895C" w14:textId="6C5EC645" w:rsidR="000E3FCD" w:rsidRDefault="000E3FCD" w:rsidP="000E3FCD">
      <w:pPr>
        <w:spacing w:before="200" w:after="200" w:line="240" w:lineRule="auto"/>
      </w:pPr>
      <w:r>
        <w:rPr>
          <w:b/>
          <w:bCs/>
          <w:i/>
          <w:iCs/>
        </w:rPr>
        <w:tab/>
      </w:r>
      <w:r>
        <w:rPr>
          <w:b/>
          <w:bCs/>
        </w:rPr>
        <w:t>DCFC:</w:t>
      </w:r>
      <w:r>
        <w:rPr>
          <w:b/>
          <w:bCs/>
        </w:rPr>
        <w:tab/>
      </w:r>
      <w:r>
        <w:rPr>
          <w:b/>
          <w:bCs/>
        </w:rPr>
        <w:tab/>
      </w:r>
      <w:r w:rsidRPr="00706EFA">
        <w:rPr>
          <w:sz w:val="20"/>
          <w:szCs w:val="20"/>
        </w:rPr>
        <w:t>440</w:t>
      </w:r>
      <w:r w:rsidRPr="0037786D">
        <w:t>/480 Volt (50/62</w:t>
      </w:r>
      <w:r>
        <w:t xml:space="preserve"> kWh to 350 kWh)</w:t>
      </w:r>
    </w:p>
    <w:p w14:paraId="53D25B13" w14:textId="77777777" w:rsidR="000E3FCD" w:rsidRDefault="000E3FCD" w:rsidP="000E3FCD">
      <w:pPr>
        <w:spacing w:before="200" w:after="200" w:line="240" w:lineRule="auto"/>
        <w:ind w:left="2160"/>
      </w:pPr>
      <w:r>
        <w:t>Charges up to 10x faster than Level 2 and 100x faster than Level 1</w:t>
      </w:r>
    </w:p>
    <w:p w14:paraId="47FCBAC6" w14:textId="4719262A" w:rsidR="000E3FCD" w:rsidRDefault="000E3FCD" w:rsidP="000E3FCD">
      <w:pPr>
        <w:spacing w:before="200" w:after="20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 w:rsidRPr="0037786D">
        <w:rPr>
          <w:b/>
          <w:bCs/>
          <w:i/>
          <w:iCs/>
        </w:rPr>
        <w:t xml:space="preserve">Provides </w:t>
      </w:r>
      <w:r>
        <w:rPr>
          <w:b/>
          <w:bCs/>
          <w:i/>
          <w:iCs/>
        </w:rPr>
        <w:t>up to 75</w:t>
      </w:r>
      <w:r w:rsidRPr="0037786D">
        <w:rPr>
          <w:b/>
          <w:bCs/>
          <w:i/>
          <w:iCs/>
        </w:rPr>
        <w:t xml:space="preserve"> to </w:t>
      </w:r>
      <w:r>
        <w:rPr>
          <w:b/>
          <w:bCs/>
          <w:i/>
          <w:iCs/>
        </w:rPr>
        <w:t>200</w:t>
      </w:r>
      <w:r w:rsidRPr="0037786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</w:t>
      </w:r>
      <w:r w:rsidRPr="0037786D">
        <w:rPr>
          <w:b/>
          <w:bCs/>
          <w:i/>
          <w:iCs/>
        </w:rPr>
        <w:t xml:space="preserve">iles </w:t>
      </w:r>
      <w:r>
        <w:rPr>
          <w:b/>
          <w:bCs/>
          <w:i/>
          <w:iCs/>
        </w:rPr>
        <w:t>in a</w:t>
      </w:r>
      <w:r w:rsidRPr="0037786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½ </w:t>
      </w:r>
      <w:r w:rsidRPr="0037786D">
        <w:rPr>
          <w:b/>
          <w:bCs/>
          <w:i/>
          <w:iCs/>
        </w:rPr>
        <w:t>Hour of Charging</w:t>
      </w:r>
      <w:r>
        <w:rPr>
          <w:b/>
          <w:bCs/>
          <w:i/>
          <w:iCs/>
        </w:rPr>
        <w:t>*</w:t>
      </w:r>
      <w:bookmarkStart w:id="3" w:name="_i8luuz2hurnt" w:colFirst="0" w:colLast="0"/>
      <w:bookmarkEnd w:id="3"/>
    </w:p>
    <w:p w14:paraId="3AA7A637" w14:textId="687C4974" w:rsidR="002449AF" w:rsidRDefault="000E3FCD" w:rsidP="002449AF">
      <w:pPr>
        <w:spacing w:line="240" w:lineRule="auto"/>
        <w:ind w:left="2160"/>
        <w:rPr>
          <w:sz w:val="20"/>
          <w:szCs w:val="20"/>
        </w:rPr>
      </w:pPr>
      <w:r>
        <w:rPr>
          <w:b/>
          <w:bCs/>
          <w:i/>
          <w:iCs/>
        </w:rPr>
        <w:t>*</w:t>
      </w:r>
      <w:r>
        <w:rPr>
          <w:sz w:val="20"/>
          <w:szCs w:val="20"/>
        </w:rPr>
        <w:t xml:space="preserve"> Older EVs may not be capable of recharging this rapidly</w:t>
      </w:r>
    </w:p>
    <w:p w14:paraId="66D907C2" w14:textId="3821CA2E" w:rsidR="000E3FCD" w:rsidRPr="000E3FCD" w:rsidRDefault="002449AF" w:rsidP="002449AF">
      <w:pPr>
        <w:spacing w:line="240" w:lineRule="auto"/>
        <w:ind w:left="2160"/>
        <w:rPr>
          <w:sz w:val="20"/>
          <w:szCs w:val="20"/>
        </w:rPr>
      </w:pPr>
      <w:r>
        <w:rPr>
          <w:b/>
          <w:bCs/>
          <w:i/>
          <w:iCs/>
        </w:rPr>
        <w:t xml:space="preserve">* </w:t>
      </w:r>
      <w:r>
        <w:rPr>
          <w:sz w:val="20"/>
          <w:szCs w:val="20"/>
        </w:rPr>
        <w:t>Some</w:t>
      </w:r>
      <w:r w:rsidR="002C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older </w:t>
      </w:r>
      <w:r w:rsidR="002C405D">
        <w:rPr>
          <w:sz w:val="20"/>
          <w:szCs w:val="20"/>
        </w:rPr>
        <w:t xml:space="preserve">EVs and most Plug-in Hybrids are </w:t>
      </w:r>
      <w:r>
        <w:rPr>
          <w:sz w:val="20"/>
          <w:szCs w:val="20"/>
        </w:rPr>
        <w:t xml:space="preserve">NOT </w:t>
      </w:r>
      <w:r w:rsidR="002C405D">
        <w:rPr>
          <w:sz w:val="20"/>
          <w:szCs w:val="20"/>
        </w:rPr>
        <w:t xml:space="preserve">equipped </w:t>
      </w:r>
      <w:r>
        <w:rPr>
          <w:sz w:val="20"/>
          <w:szCs w:val="20"/>
        </w:rPr>
        <w:t>or</w:t>
      </w:r>
      <w:r w:rsidR="002C405D">
        <w:rPr>
          <w:sz w:val="20"/>
          <w:szCs w:val="20"/>
        </w:rPr>
        <w:t xml:space="preserve"> capable of DCFC </w:t>
      </w:r>
    </w:p>
    <w:p w14:paraId="54596AE6" w14:textId="77777777" w:rsidR="000E3FCD" w:rsidRPr="000E3FCD" w:rsidRDefault="000E3FCD" w:rsidP="000E3FCD"/>
    <w:p w14:paraId="1C35B7E6" w14:textId="77777777" w:rsidR="000E3FCD" w:rsidRDefault="000E3FCD">
      <w:r>
        <w:br w:type="page"/>
      </w:r>
    </w:p>
    <w:p w14:paraId="01A6D1DC" w14:textId="41F62D54" w:rsidR="00706EFA" w:rsidRDefault="00734520">
      <w:r>
        <w:lastRenderedPageBreak/>
        <w:t xml:space="preserve">Three types of EV </w:t>
      </w:r>
      <w:r w:rsidR="00706EFA">
        <w:t>C</w:t>
      </w:r>
      <w:r>
        <w:t xml:space="preserve">harging: </w:t>
      </w:r>
      <w:r w:rsidRPr="00706EFA">
        <w:rPr>
          <w:b/>
          <w:bCs/>
        </w:rPr>
        <w:t>Level 1</w:t>
      </w:r>
      <w:r>
        <w:t xml:space="preserve">, </w:t>
      </w:r>
      <w:r w:rsidRPr="00706EFA">
        <w:rPr>
          <w:b/>
          <w:bCs/>
        </w:rPr>
        <w:t>Level 2</w:t>
      </w:r>
      <w:r>
        <w:t xml:space="preserve">, and </w:t>
      </w:r>
      <w:r w:rsidRPr="00706EFA">
        <w:rPr>
          <w:b/>
          <w:bCs/>
        </w:rPr>
        <w:t>DC Fast Charging</w:t>
      </w:r>
      <w:r>
        <w:t xml:space="preserve">. </w:t>
      </w:r>
    </w:p>
    <w:p w14:paraId="7E66D206" w14:textId="213AE99C" w:rsidR="00FB7386" w:rsidRDefault="00734520">
      <w:r>
        <w:t>Levels 1 and 2 charging speeds are most common</w:t>
      </w:r>
      <w:r w:rsidR="00706EFA">
        <w:t xml:space="preserve"> </w:t>
      </w:r>
      <w:r w:rsidR="00801AF8">
        <w:t>in</w:t>
      </w:r>
      <w:r>
        <w:t xml:space="preserve"> residential charging. </w:t>
      </w:r>
      <w:commentRangeStart w:id="4"/>
      <w:r>
        <w:rPr>
          <w:noProof/>
          <w:color w:val="666666"/>
          <w:sz w:val="24"/>
          <w:szCs w:val="24"/>
        </w:rPr>
        <w:drawing>
          <wp:inline distT="114300" distB="114300" distL="114300" distR="114300" wp14:anchorId="6EF431B7" wp14:editId="292436EA">
            <wp:extent cx="4484240" cy="284576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240" cy="2845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4"/>
      <w:r>
        <w:commentReference w:id="4"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D5B652E" wp14:editId="66457C10">
            <wp:simplePos x="0" y="0"/>
            <wp:positionH relativeFrom="column">
              <wp:posOffset>-47624</wp:posOffset>
            </wp:positionH>
            <wp:positionV relativeFrom="paragraph">
              <wp:posOffset>771644</wp:posOffset>
            </wp:positionV>
            <wp:extent cx="1335255" cy="28051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255" cy="280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942524" w14:textId="77777777" w:rsidR="00FB7386" w:rsidRDefault="00FB7386">
      <w:pPr>
        <w:pStyle w:val="Heading4"/>
        <w:spacing w:before="200" w:line="240" w:lineRule="auto"/>
      </w:pPr>
      <w:bookmarkStart w:id="5" w:name="_lzm9lcl23fjz" w:colFirst="0" w:colLast="0"/>
      <w:bookmarkEnd w:id="5"/>
    </w:p>
    <w:p w14:paraId="24BD4A04" w14:textId="77777777" w:rsidR="000E3FCD" w:rsidRDefault="000E3FCD" w:rsidP="00AD6B08"/>
    <w:p w14:paraId="3B11BE25" w14:textId="77777777" w:rsidR="000E3FCD" w:rsidRDefault="000E3FCD" w:rsidP="00AD6B08"/>
    <w:p w14:paraId="6551D291" w14:textId="0CCD4D0E" w:rsidR="00AD6B08" w:rsidRPr="000E3FCD" w:rsidRDefault="00AD6B08" w:rsidP="00AD6B08">
      <w:pPr>
        <w:rPr>
          <w:b/>
          <w:bCs/>
          <w:i/>
          <w:iCs/>
        </w:rPr>
      </w:pPr>
      <w:r w:rsidRPr="000E3FCD">
        <w:rPr>
          <w:b/>
          <w:bCs/>
          <w:i/>
          <w:iCs/>
        </w:rPr>
        <w:t>TIP!</w:t>
      </w:r>
    </w:p>
    <w:p w14:paraId="0F07FA8B" w14:textId="53D42805" w:rsidR="00AD6B08" w:rsidRDefault="00AD6B08" w:rsidP="00AD6B08">
      <w:r>
        <w:t xml:space="preserve">If you are </w:t>
      </w:r>
      <w:r w:rsidR="00605636">
        <w:t xml:space="preserve">using or </w:t>
      </w:r>
      <w:r>
        <w:t xml:space="preserve">considering using </w:t>
      </w:r>
      <w:r w:rsidR="004D1B9A">
        <w:t>an</w:t>
      </w:r>
      <w:r w:rsidR="00605636">
        <w:t xml:space="preserve"> existing </w:t>
      </w:r>
      <w:r>
        <w:t xml:space="preserve">110v/120v </w:t>
      </w:r>
      <w:r w:rsidRPr="00AD6B08">
        <w:rPr>
          <w:b/>
          <w:bCs/>
          <w:i/>
          <w:iCs/>
        </w:rPr>
        <w:t>wall outlet</w:t>
      </w:r>
      <w:r>
        <w:t xml:space="preserve"> in the parking </w:t>
      </w:r>
      <w:r w:rsidR="004D1B9A">
        <w:t xml:space="preserve">lot or </w:t>
      </w:r>
      <w:r w:rsidR="002449AF">
        <w:t xml:space="preserve">parking </w:t>
      </w:r>
      <w:r>
        <w:t>structure</w:t>
      </w:r>
      <w:r w:rsidR="00605636">
        <w:t xml:space="preserve">, be aware that the existing outlets are almost always on the same circuit. The circuit may support the charging of </w:t>
      </w:r>
      <w:r w:rsidR="004D1B9A">
        <w:t>one</w:t>
      </w:r>
      <w:r w:rsidR="00605636">
        <w:t xml:space="preserve"> vehicle</w:t>
      </w:r>
      <w:r w:rsidR="002449AF">
        <w:t>. But the circuit</w:t>
      </w:r>
      <w:r w:rsidR="00605636">
        <w:t xml:space="preserve"> is </w:t>
      </w:r>
      <w:r w:rsidR="00605636" w:rsidRPr="000E3FCD">
        <w:rPr>
          <w:i/>
          <w:iCs/>
        </w:rPr>
        <w:t>not designed to support the charging of multiple vehicles</w:t>
      </w:r>
      <w:r w:rsidR="00605636">
        <w:t xml:space="preserve">. If </w:t>
      </w:r>
      <w:r w:rsidR="000E3FCD">
        <w:t>two or more</w:t>
      </w:r>
      <w:r w:rsidR="00605636">
        <w:t xml:space="preserve"> vehicles try to </w:t>
      </w:r>
      <w:r>
        <w:t xml:space="preserve">charge, </w:t>
      </w:r>
      <w:r w:rsidR="00605636">
        <w:t xml:space="preserve">the circuit will become overloaded and hopefully, trip the circuit breaker – interrupting power to all the outlets on the circuit and interrupting </w:t>
      </w:r>
      <w:r w:rsidR="004D1B9A">
        <w:t xml:space="preserve">any </w:t>
      </w:r>
      <w:r w:rsidR="00605636">
        <w:t xml:space="preserve">charging. </w:t>
      </w:r>
      <w:r>
        <w:t xml:space="preserve"> </w:t>
      </w:r>
    </w:p>
    <w:p w14:paraId="00249796" w14:textId="77777777" w:rsidR="004D1B9A" w:rsidRDefault="004D1B9A" w:rsidP="00AD6B08"/>
    <w:p w14:paraId="2E431888" w14:textId="68D021E4" w:rsidR="00E11EB5" w:rsidRDefault="0055600E" w:rsidP="00E11EB5">
      <w:pPr>
        <w:spacing w:before="200" w:after="2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Basic Level 2 Non-Networked, Level 2 - </w:t>
      </w:r>
      <w:proofErr w:type="spellStart"/>
      <w:r>
        <w:rPr>
          <w:b/>
          <w:bCs/>
          <w:sz w:val="28"/>
          <w:szCs w:val="28"/>
        </w:rPr>
        <w:t>WiFi</w:t>
      </w:r>
      <w:proofErr w:type="spellEnd"/>
      <w:r>
        <w:rPr>
          <w:b/>
          <w:bCs/>
          <w:sz w:val="28"/>
          <w:szCs w:val="28"/>
        </w:rPr>
        <w:t>, and Level 2 N</w:t>
      </w:r>
      <w:r w:rsidR="00E11EB5" w:rsidRPr="00E11EB5">
        <w:rPr>
          <w:b/>
          <w:bCs/>
          <w:sz w:val="28"/>
          <w:szCs w:val="28"/>
        </w:rPr>
        <w:t>etworked</w:t>
      </w:r>
    </w:p>
    <w:p w14:paraId="275227C7" w14:textId="0D80EFC5" w:rsidR="00605636" w:rsidRDefault="0055600E" w:rsidP="00E11EB5">
      <w:pPr>
        <w:spacing w:before="200" w:after="200" w:line="240" w:lineRule="auto"/>
      </w:pPr>
      <w:r w:rsidRPr="001175FF">
        <w:rPr>
          <w:b/>
          <w:bCs/>
        </w:rPr>
        <w:t xml:space="preserve">Basic </w:t>
      </w:r>
      <w:r w:rsidR="00605636" w:rsidRPr="001175FF">
        <w:rPr>
          <w:b/>
          <w:bCs/>
        </w:rPr>
        <w:t xml:space="preserve">Level 2 </w:t>
      </w:r>
      <w:r w:rsidR="001175FF" w:rsidRPr="001175FF">
        <w:rPr>
          <w:b/>
          <w:bCs/>
        </w:rPr>
        <w:t>c</w:t>
      </w:r>
      <w:r w:rsidR="00605636" w:rsidRPr="001175FF">
        <w:rPr>
          <w:b/>
          <w:bCs/>
        </w:rPr>
        <w:t>hargers</w:t>
      </w:r>
      <w:r w:rsidR="00605636">
        <w:t xml:space="preserve"> </w:t>
      </w:r>
      <w:r>
        <w:t>are just that</w:t>
      </w:r>
      <w:r w:rsidR="004D1B9A">
        <w:t>. Th</w:t>
      </w:r>
      <w:r w:rsidR="00C00A45">
        <w:t xml:space="preserve">ey are </w:t>
      </w:r>
      <w:r>
        <w:t>inexpensive – just plug-in and charge.</w:t>
      </w:r>
      <w:r w:rsidR="00071436">
        <w:t xml:space="preserve"> They are generally very reliable.</w:t>
      </w:r>
      <w:r w:rsidR="001175FF">
        <w:t xml:space="preserve"> </w:t>
      </w:r>
    </w:p>
    <w:p w14:paraId="22AE4FCA" w14:textId="6C9D5D37" w:rsidR="0055600E" w:rsidRDefault="0055600E" w:rsidP="00E11EB5">
      <w:pPr>
        <w:spacing w:before="200" w:after="200" w:line="240" w:lineRule="auto"/>
      </w:pPr>
      <w:r w:rsidRPr="001175FF">
        <w:rPr>
          <w:b/>
          <w:bCs/>
        </w:rPr>
        <w:t xml:space="preserve">Level 2 </w:t>
      </w:r>
      <w:r w:rsidR="00C00A45" w:rsidRPr="001175FF">
        <w:rPr>
          <w:b/>
          <w:bCs/>
        </w:rPr>
        <w:t>Charger</w:t>
      </w:r>
      <w:r w:rsidR="00242780">
        <w:rPr>
          <w:b/>
          <w:bCs/>
        </w:rPr>
        <w:t>s</w:t>
      </w:r>
      <w:r w:rsidR="00C00A45" w:rsidRPr="001175FF">
        <w:rPr>
          <w:b/>
          <w:bCs/>
        </w:rPr>
        <w:t xml:space="preserve"> </w:t>
      </w:r>
      <w:r w:rsidRPr="001175FF">
        <w:rPr>
          <w:b/>
          <w:bCs/>
        </w:rPr>
        <w:t xml:space="preserve">with </w:t>
      </w:r>
      <w:proofErr w:type="spellStart"/>
      <w:r w:rsidRPr="001175FF">
        <w:rPr>
          <w:b/>
          <w:bCs/>
        </w:rPr>
        <w:t>WiFi</w:t>
      </w:r>
      <w:proofErr w:type="spellEnd"/>
      <w:r>
        <w:t xml:space="preserve"> </w:t>
      </w:r>
      <w:r w:rsidR="00C00A45">
        <w:t>ha</w:t>
      </w:r>
      <w:r w:rsidR="00242780">
        <w:t>ve</w:t>
      </w:r>
      <w:r>
        <w:t xml:space="preserve"> a modest (~$100) </w:t>
      </w:r>
      <w:r w:rsidR="005C7E65">
        <w:t xml:space="preserve">price </w:t>
      </w:r>
      <w:r>
        <w:t>premium</w:t>
      </w:r>
      <w:r w:rsidR="00242780">
        <w:t>. These may be good choices for those living in townhouses with attached garages. Drivers can control their vehicle’s charging using their phone, tablet, or computer</w:t>
      </w:r>
      <w:r>
        <w:t xml:space="preserve"> via </w:t>
      </w:r>
      <w:proofErr w:type="spellStart"/>
      <w:r>
        <w:t>WiFi</w:t>
      </w:r>
      <w:proofErr w:type="spellEnd"/>
      <w:r>
        <w:t xml:space="preserve">. Level 2 </w:t>
      </w:r>
      <w:r w:rsidR="003D354D">
        <w:t xml:space="preserve">chargers with </w:t>
      </w:r>
      <w:proofErr w:type="spellStart"/>
      <w:r>
        <w:t>WiFi</w:t>
      </w:r>
      <w:proofErr w:type="spellEnd"/>
      <w:r>
        <w:t xml:space="preserve"> allow </w:t>
      </w:r>
      <w:r w:rsidR="00C90065">
        <w:t xml:space="preserve">a </w:t>
      </w:r>
      <w:r w:rsidR="001175FF">
        <w:t>driver to monitor</w:t>
      </w:r>
      <w:r w:rsidR="003D354D">
        <w:t xml:space="preserve"> his</w:t>
      </w:r>
      <w:r w:rsidR="005C7E65">
        <w:t>/</w:t>
      </w:r>
      <w:r w:rsidR="003D354D">
        <w:t>her charging, stop or start charging, and/or</w:t>
      </w:r>
      <w:r>
        <w:t xml:space="preserve"> schedule when the</w:t>
      </w:r>
      <w:r w:rsidR="00C90065">
        <w:t>ir</w:t>
      </w:r>
      <w:r>
        <w:t xml:space="preserve"> vehicle charges</w:t>
      </w:r>
      <w:r w:rsidR="00ED5DE9">
        <w:t xml:space="preserve"> or stops charging</w:t>
      </w:r>
      <w:r w:rsidR="003D354D">
        <w:t>.</w:t>
      </w:r>
      <w:r w:rsidR="001175FF">
        <w:t xml:space="preserve"> </w:t>
      </w:r>
      <w:r w:rsidR="00C90065">
        <w:t>And t</w:t>
      </w:r>
      <w:r>
        <w:t xml:space="preserve">he driver can see how much electricity </w:t>
      </w:r>
      <w:r w:rsidR="001175FF">
        <w:t>has been</w:t>
      </w:r>
      <w:r>
        <w:t xml:space="preserve"> used. </w:t>
      </w:r>
    </w:p>
    <w:p w14:paraId="1BE57B26" w14:textId="19E200B9" w:rsidR="00ED5DE9" w:rsidRDefault="001175FF" w:rsidP="00E11EB5">
      <w:pPr>
        <w:spacing w:before="200" w:after="200" w:line="240" w:lineRule="auto"/>
      </w:pPr>
      <w:r>
        <w:t>N</w:t>
      </w:r>
      <w:r w:rsidR="00ED5DE9" w:rsidRPr="001175FF">
        <w:rPr>
          <w:b/>
          <w:bCs/>
        </w:rPr>
        <w:t>etworked Level 2 charger</w:t>
      </w:r>
      <w:r>
        <w:rPr>
          <w:b/>
          <w:bCs/>
        </w:rPr>
        <w:t xml:space="preserve">s, </w:t>
      </w:r>
      <w:r w:rsidR="00ED5DE9">
        <w:t>sometimes called</w:t>
      </w:r>
      <w:r>
        <w:t xml:space="preserve"> </w:t>
      </w:r>
      <w:r w:rsidR="00ED5DE9">
        <w:t>“Smart” charger</w:t>
      </w:r>
      <w:r>
        <w:t>s,</w:t>
      </w:r>
      <w:r w:rsidR="00ED5DE9">
        <w:t xml:space="preserve"> are connected to a network (in the cloud). </w:t>
      </w:r>
      <w:r w:rsidR="001D3671">
        <w:t>Many networked chargers</w:t>
      </w:r>
      <w:r w:rsidR="00ED5DE9">
        <w:t xml:space="preserve"> can </w:t>
      </w:r>
      <w:r w:rsidR="004A6308">
        <w:t xml:space="preserve">authorize </w:t>
      </w:r>
      <w:r w:rsidR="00ED5DE9">
        <w:t xml:space="preserve">access - who charges, when </w:t>
      </w:r>
      <w:r w:rsidR="001D3671">
        <w:t>they</w:t>
      </w:r>
      <w:r w:rsidR="00ED5DE9">
        <w:t xml:space="preserve"> charge</w:t>
      </w:r>
      <w:r w:rsidR="00C00A45">
        <w:t>, and</w:t>
      </w:r>
      <w:r w:rsidR="004A6308">
        <w:t xml:space="preserve"> how </w:t>
      </w:r>
      <w:r w:rsidR="00C00A45">
        <w:t>much they pay.</w:t>
      </w:r>
      <w:r w:rsidR="00ED5DE9">
        <w:t xml:space="preserve"> </w:t>
      </w:r>
      <w:r w:rsidR="00C90065">
        <w:t>N</w:t>
      </w:r>
      <w:r w:rsidR="00ED5DE9">
        <w:t>etwork</w:t>
      </w:r>
      <w:r w:rsidR="001D3671">
        <w:t>s</w:t>
      </w:r>
      <w:r w:rsidR="00ED5DE9">
        <w:t xml:space="preserve"> track usage and </w:t>
      </w:r>
      <w:proofErr w:type="gramStart"/>
      <w:r w:rsidR="00C90065">
        <w:t>are</w:t>
      </w:r>
      <w:r w:rsidR="00ED5DE9">
        <w:t xml:space="preserve"> capable of billing</w:t>
      </w:r>
      <w:proofErr w:type="gramEnd"/>
      <w:r w:rsidR="00C00A45">
        <w:t xml:space="preserve"> the driver</w:t>
      </w:r>
      <w:r w:rsidR="00ED5DE9">
        <w:t xml:space="preserve">. </w:t>
      </w:r>
      <w:r w:rsidR="00C00A45">
        <w:t xml:space="preserve">Because of their sophistication and functionality, </w:t>
      </w:r>
      <w:r w:rsidR="00C90065">
        <w:t xml:space="preserve">some of </w:t>
      </w:r>
      <w:r w:rsidR="00C00A45">
        <w:t>these</w:t>
      </w:r>
      <w:r w:rsidR="00ED5DE9">
        <w:t xml:space="preserve"> </w:t>
      </w:r>
      <w:r w:rsidR="00C90065">
        <w:t xml:space="preserve">networked </w:t>
      </w:r>
      <w:r w:rsidR="00ED5DE9">
        <w:t>chargers can carry a significant premium</w:t>
      </w:r>
      <w:r w:rsidR="00C00A45">
        <w:t>. They</w:t>
      </w:r>
      <w:r w:rsidR="00ED5DE9">
        <w:t xml:space="preserve"> require a connection to the network, most typically through a cellular </w:t>
      </w:r>
      <w:r w:rsidR="00ED5DE9">
        <w:lastRenderedPageBreak/>
        <w:t>modem</w:t>
      </w:r>
      <w:r w:rsidR="004A6308">
        <w:t xml:space="preserve"> or CAT 5/6 cable</w:t>
      </w:r>
      <w:r w:rsidR="00C00A45">
        <w:t>.</w:t>
      </w:r>
      <w:r w:rsidR="00ED5DE9">
        <w:t xml:space="preserve">  If the parking is in the building’s basement</w:t>
      </w:r>
      <w:r w:rsidR="005C7E65">
        <w:t>,</w:t>
      </w:r>
      <w:r w:rsidR="00ED5DE9">
        <w:t xml:space="preserve"> a cellular repeater </w:t>
      </w:r>
      <w:r w:rsidR="00F9007B">
        <w:t xml:space="preserve">or CAT cable </w:t>
      </w:r>
      <w:r w:rsidR="00ED5DE9">
        <w:t xml:space="preserve">may be required. </w:t>
      </w:r>
      <w:r w:rsidR="00F135E7">
        <w:t xml:space="preserve">(The repeater is a one-time cost.) </w:t>
      </w:r>
      <w:r w:rsidR="004A6308">
        <w:t>The c</w:t>
      </w:r>
      <w:r w:rsidR="00C00A45">
        <w:t xml:space="preserve">ellular connection is </w:t>
      </w:r>
      <w:r w:rsidR="00F135E7">
        <w:t xml:space="preserve">critical to the proper operation. </w:t>
      </w:r>
      <w:r w:rsidR="00F9007B">
        <w:t xml:space="preserve">Networking </w:t>
      </w:r>
      <w:r w:rsidR="00F135E7">
        <w:t>cost</w:t>
      </w:r>
      <w:r w:rsidR="00F9007B">
        <w:t>s</w:t>
      </w:r>
      <w:r w:rsidR="00F135E7">
        <w:t xml:space="preserve"> </w:t>
      </w:r>
      <w:r w:rsidR="00F9007B">
        <w:t>are</w:t>
      </w:r>
      <w:r w:rsidR="00F135E7">
        <w:t xml:space="preserve"> </w:t>
      </w:r>
      <w:r w:rsidR="00C00A45">
        <w:t xml:space="preserve">typically included </w:t>
      </w:r>
      <w:r w:rsidR="00F9007B">
        <w:t>in</w:t>
      </w:r>
      <w:r w:rsidR="00C00A45">
        <w:t xml:space="preserve"> the monthly or annual Network Fees</w:t>
      </w:r>
      <w:r w:rsidR="00C90065">
        <w:t xml:space="preserve"> and vary by network</w:t>
      </w:r>
      <w:r w:rsidR="00C00A45">
        <w:t xml:space="preserve">. </w:t>
      </w:r>
    </w:p>
    <w:p w14:paraId="071D9231" w14:textId="57DD0F5E" w:rsidR="00C00A45" w:rsidRDefault="00C00A45" w:rsidP="00E11EB5">
      <w:pPr>
        <w:spacing w:before="200" w:after="200" w:line="240" w:lineRule="auto"/>
      </w:pPr>
      <w:r>
        <w:t xml:space="preserve">As part of the </w:t>
      </w:r>
      <w:r w:rsidR="00F135E7">
        <w:t xml:space="preserve">Department of Energy’s </w:t>
      </w:r>
      <w:r>
        <w:t xml:space="preserve">VCI-MUD project, several lower cost </w:t>
      </w:r>
      <w:r w:rsidR="00F135E7">
        <w:t xml:space="preserve">solutions and </w:t>
      </w:r>
      <w:r>
        <w:t xml:space="preserve">systems were identified. Each </w:t>
      </w:r>
      <w:r w:rsidR="00B10D29">
        <w:t xml:space="preserve">solution </w:t>
      </w:r>
      <w:r>
        <w:t>has unique functionalities or a combination of functionalities that lend themselves to M</w:t>
      </w:r>
      <w:r w:rsidR="00F135E7">
        <w:t>ulti-Unit-</w:t>
      </w:r>
      <w:r>
        <w:t>D</w:t>
      </w:r>
      <w:r w:rsidR="00F135E7">
        <w:t>wellings</w:t>
      </w:r>
      <w:r>
        <w:t xml:space="preserve">.  </w:t>
      </w:r>
    </w:p>
    <w:p w14:paraId="121888C9" w14:textId="54536FC8" w:rsidR="00B10D29" w:rsidRDefault="00B10D29" w:rsidP="00E11EB5">
      <w:pPr>
        <w:spacing w:before="200" w:after="200" w:line="240" w:lineRule="auto"/>
      </w:pPr>
      <w:r>
        <w:t xml:space="preserve">With Level 2 charging, plug-in </w:t>
      </w:r>
      <w:proofErr w:type="gramStart"/>
      <w:r>
        <w:t>hybrids</w:t>
      </w:r>
      <w:proofErr w:type="gramEnd"/>
      <w:r>
        <w:t xml:space="preserve"> and older limited range EVs</w:t>
      </w:r>
      <w:r w:rsidR="00E14312">
        <w:t xml:space="preserve"> need to </w:t>
      </w:r>
      <w:r>
        <w:t xml:space="preserve">charge </w:t>
      </w:r>
      <w:r w:rsidR="00E14312">
        <w:t xml:space="preserve">about 2 ½ hours to 3 ½ hours each day. </w:t>
      </w:r>
      <w:r>
        <w:t xml:space="preserve">Today’s </w:t>
      </w:r>
      <w:r w:rsidR="00E14312">
        <w:t>longer-range</w:t>
      </w:r>
      <w:r>
        <w:t xml:space="preserve"> 200+ mile</w:t>
      </w:r>
      <w:r w:rsidR="00E14312">
        <w:t xml:space="preserve"> EVs</w:t>
      </w:r>
      <w:r>
        <w:t xml:space="preserve"> </w:t>
      </w:r>
      <w:r w:rsidR="00E14312">
        <w:t>only need to charge every 3 or 4 days</w:t>
      </w:r>
      <w:r w:rsidR="00CF5AA3">
        <w:t xml:space="preserve"> and their t</w:t>
      </w:r>
      <w:r w:rsidR="00E14312">
        <w:t xml:space="preserve">ypical charging time is 4 ½ to 5 hours. </w:t>
      </w:r>
    </w:p>
    <w:p w14:paraId="532FAD26" w14:textId="71FF83D1" w:rsidR="00203D18" w:rsidRDefault="00203D18" w:rsidP="00E11EB5">
      <w:pPr>
        <w:spacing w:before="200" w:after="200" w:line="240" w:lineRule="auto"/>
      </w:pPr>
      <w:r w:rsidRPr="00026FB5">
        <w:rPr>
          <w:b/>
          <w:bCs/>
          <w:i/>
          <w:iCs/>
        </w:rPr>
        <w:t>WHY THIS IS IMPORTANT</w:t>
      </w:r>
      <w:r>
        <w:t xml:space="preserve">: </w:t>
      </w:r>
      <w:r w:rsidRPr="00CF5AA3">
        <w:rPr>
          <w:i/>
        </w:rPr>
        <w:t xml:space="preserve">If the building </w:t>
      </w:r>
      <w:r w:rsidR="008E7080" w:rsidRPr="00CF5AA3">
        <w:rPr>
          <w:i/>
        </w:rPr>
        <w:t xml:space="preserve">only </w:t>
      </w:r>
      <w:r w:rsidRPr="00CF5AA3">
        <w:rPr>
          <w:i/>
        </w:rPr>
        <w:t xml:space="preserve">has sufficient power for </w:t>
      </w:r>
      <w:r w:rsidR="00026FB5">
        <w:rPr>
          <w:i/>
        </w:rPr>
        <w:t>one</w:t>
      </w:r>
      <w:r w:rsidRPr="00CF5AA3">
        <w:rPr>
          <w:i/>
        </w:rPr>
        <w:t xml:space="preserve"> </w:t>
      </w:r>
      <w:r w:rsidR="008E7080" w:rsidRPr="00CF5AA3">
        <w:rPr>
          <w:i/>
        </w:rPr>
        <w:t xml:space="preserve">Level 2 </w:t>
      </w:r>
      <w:r w:rsidRPr="00CF5AA3">
        <w:rPr>
          <w:i/>
        </w:rPr>
        <w:t xml:space="preserve">charger, </w:t>
      </w:r>
      <w:r w:rsidR="008E7080" w:rsidRPr="00CF5AA3">
        <w:rPr>
          <w:i/>
        </w:rPr>
        <w:t xml:space="preserve">and the typical vehicle will be fully charged in 3 to 4 hours, </w:t>
      </w:r>
      <w:r w:rsidR="008E7080" w:rsidRPr="00CF5AA3">
        <w:rPr>
          <w:b/>
          <w:i/>
          <w:iCs/>
        </w:rPr>
        <w:t>that power, if managed or shared</w:t>
      </w:r>
      <w:r w:rsidR="008E7080" w:rsidRPr="00CF5AA3">
        <w:rPr>
          <w:i/>
        </w:rPr>
        <w:t xml:space="preserve">, </w:t>
      </w:r>
      <w:r w:rsidR="008E7080" w:rsidRPr="00026FB5">
        <w:rPr>
          <w:b/>
          <w:bCs/>
          <w:i/>
        </w:rPr>
        <w:t xml:space="preserve">could charge </w:t>
      </w:r>
      <w:r w:rsidR="00CF5AA3" w:rsidRPr="00026FB5">
        <w:rPr>
          <w:b/>
          <w:bCs/>
          <w:i/>
        </w:rPr>
        <w:t>3</w:t>
      </w:r>
      <w:r w:rsidR="008E7080" w:rsidRPr="00026FB5">
        <w:rPr>
          <w:b/>
          <w:bCs/>
          <w:i/>
        </w:rPr>
        <w:t xml:space="preserve"> to </w:t>
      </w:r>
      <w:r w:rsidR="00CF5AA3" w:rsidRPr="00026FB5">
        <w:rPr>
          <w:b/>
          <w:bCs/>
          <w:i/>
        </w:rPr>
        <w:t>4</w:t>
      </w:r>
      <w:r w:rsidR="008E7080" w:rsidRPr="00026FB5">
        <w:rPr>
          <w:b/>
          <w:bCs/>
          <w:i/>
        </w:rPr>
        <w:t xml:space="preserve"> vehicles each night</w:t>
      </w:r>
      <w:r w:rsidR="008E7080" w:rsidRPr="00CF5AA3">
        <w:rPr>
          <w:i/>
        </w:rPr>
        <w:t>.</w:t>
      </w:r>
      <w:r w:rsidR="008E7080">
        <w:t xml:space="preserve"> </w:t>
      </w:r>
    </w:p>
    <w:p w14:paraId="5952F6AD" w14:textId="77777777" w:rsidR="0055600E" w:rsidRPr="00605636" w:rsidRDefault="0055600E" w:rsidP="00E11EB5">
      <w:pPr>
        <w:spacing w:before="200" w:after="200" w:line="240" w:lineRule="auto"/>
      </w:pPr>
    </w:p>
    <w:p w14:paraId="68C5B817" w14:textId="78219E73" w:rsidR="00FB7386" w:rsidRPr="00801AF8" w:rsidRDefault="00FB7386" w:rsidP="008925C5">
      <w:pPr>
        <w:spacing w:before="200" w:after="200" w:line="240" w:lineRule="auto"/>
        <w:jc w:val="both"/>
        <w:rPr>
          <w:b/>
          <w:bCs/>
        </w:rPr>
      </w:pPr>
    </w:p>
    <w:sectPr w:rsidR="00FB7386" w:rsidRPr="00801AF8" w:rsidSect="00F73A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hit Jamieson" w:date="2021-08-11T16:22:00Z" w:initials="">
    <w:p w14:paraId="12B55073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Map the process at top</w:t>
      </w:r>
    </w:p>
  </w:comment>
  <w:comment w:id="4" w:author="Whit Jamieson" w:date="2021-08-11T16:16:00Z" w:initials="">
    <w:p w14:paraId="50DC0F10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Put assets into a folder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B55073" w15:done="0"/>
  <w15:commentEx w15:paraId="50DC0F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B2F" w16cex:dateUtc="2021-08-11T23:22:00Z"/>
  <w16cex:commentExtensible w16cex:durableId="25D49B30" w16cex:dateUtc="2021-08-11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B55073" w16cid:durableId="25D49B2F"/>
  <w16cid:commentId w16cid:paraId="50DC0F10" w16cid:durableId="25D49B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EDDD" w14:textId="77777777" w:rsidR="00745236" w:rsidRDefault="00745236">
      <w:pPr>
        <w:spacing w:line="240" w:lineRule="auto"/>
      </w:pPr>
      <w:r>
        <w:separator/>
      </w:r>
    </w:p>
  </w:endnote>
  <w:endnote w:type="continuationSeparator" w:id="0">
    <w:p w14:paraId="3ADF5C4A" w14:textId="77777777" w:rsidR="00745236" w:rsidRDefault="00745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D6A" w14:textId="77777777" w:rsidR="00745236" w:rsidRDefault="00745236">
      <w:pPr>
        <w:spacing w:line="240" w:lineRule="auto"/>
      </w:pPr>
      <w:r>
        <w:separator/>
      </w:r>
    </w:p>
  </w:footnote>
  <w:footnote w:type="continuationSeparator" w:id="0">
    <w:p w14:paraId="14A5635A" w14:textId="77777777" w:rsidR="00745236" w:rsidRDefault="00745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63"/>
    <w:multiLevelType w:val="multilevel"/>
    <w:tmpl w:val="DD00C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808BB"/>
    <w:multiLevelType w:val="multilevel"/>
    <w:tmpl w:val="367A3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540BE3"/>
    <w:multiLevelType w:val="multilevel"/>
    <w:tmpl w:val="81F65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920539"/>
    <w:multiLevelType w:val="multilevel"/>
    <w:tmpl w:val="F8906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D510B7"/>
    <w:multiLevelType w:val="hybridMultilevel"/>
    <w:tmpl w:val="5ACE1710"/>
    <w:lvl w:ilvl="0" w:tplc="2440FAF0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C1E781C"/>
    <w:multiLevelType w:val="multilevel"/>
    <w:tmpl w:val="1F96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86"/>
    <w:rsid w:val="00026FB5"/>
    <w:rsid w:val="00031C6D"/>
    <w:rsid w:val="00043ABB"/>
    <w:rsid w:val="00071436"/>
    <w:rsid w:val="0009648A"/>
    <w:rsid w:val="000D7548"/>
    <w:rsid w:val="000E3FCD"/>
    <w:rsid w:val="001175FF"/>
    <w:rsid w:val="00133F9E"/>
    <w:rsid w:val="001D3671"/>
    <w:rsid w:val="00203D18"/>
    <w:rsid w:val="00210D77"/>
    <w:rsid w:val="00242780"/>
    <w:rsid w:val="002449AF"/>
    <w:rsid w:val="00254D05"/>
    <w:rsid w:val="002619E7"/>
    <w:rsid w:val="002C330C"/>
    <w:rsid w:val="002C405D"/>
    <w:rsid w:val="002C5B55"/>
    <w:rsid w:val="002E5CBE"/>
    <w:rsid w:val="00315E29"/>
    <w:rsid w:val="0037786D"/>
    <w:rsid w:val="003A5F81"/>
    <w:rsid w:val="003D354D"/>
    <w:rsid w:val="00426BB9"/>
    <w:rsid w:val="00446D9C"/>
    <w:rsid w:val="00477DBE"/>
    <w:rsid w:val="004A6308"/>
    <w:rsid w:val="004D1B9A"/>
    <w:rsid w:val="0055600E"/>
    <w:rsid w:val="005C0944"/>
    <w:rsid w:val="005C7E65"/>
    <w:rsid w:val="00605636"/>
    <w:rsid w:val="00657EB8"/>
    <w:rsid w:val="006B7710"/>
    <w:rsid w:val="00706EFA"/>
    <w:rsid w:val="00734520"/>
    <w:rsid w:val="00745236"/>
    <w:rsid w:val="007C5718"/>
    <w:rsid w:val="007D318F"/>
    <w:rsid w:val="00801AF8"/>
    <w:rsid w:val="008925C5"/>
    <w:rsid w:val="008E7080"/>
    <w:rsid w:val="00901C60"/>
    <w:rsid w:val="00911716"/>
    <w:rsid w:val="009402C0"/>
    <w:rsid w:val="00956729"/>
    <w:rsid w:val="00A37CE7"/>
    <w:rsid w:val="00AB0DE2"/>
    <w:rsid w:val="00AD6B08"/>
    <w:rsid w:val="00B10D29"/>
    <w:rsid w:val="00B35989"/>
    <w:rsid w:val="00B9539C"/>
    <w:rsid w:val="00BD3F80"/>
    <w:rsid w:val="00C00A45"/>
    <w:rsid w:val="00C33469"/>
    <w:rsid w:val="00C90065"/>
    <w:rsid w:val="00CF5AA3"/>
    <w:rsid w:val="00E11EB5"/>
    <w:rsid w:val="00E14312"/>
    <w:rsid w:val="00E1756B"/>
    <w:rsid w:val="00E7177C"/>
    <w:rsid w:val="00ED5DE9"/>
    <w:rsid w:val="00EE6347"/>
    <w:rsid w:val="00F135E7"/>
    <w:rsid w:val="00F73A0E"/>
    <w:rsid w:val="00F9007B"/>
    <w:rsid w:val="00F90099"/>
    <w:rsid w:val="00F922A1"/>
    <w:rsid w:val="00FB308B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CD15"/>
  <w15:docId w15:val="{60214BE1-F09F-49EC-8438-9D96852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D097-C31E-449C-82CB-F01CA70B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Teebay</dc:creator>
  <cp:lastModifiedBy>Rick Teebay</cp:lastModifiedBy>
  <cp:revision>3</cp:revision>
  <dcterms:created xsi:type="dcterms:W3CDTF">2022-04-15T23:05:00Z</dcterms:created>
  <dcterms:modified xsi:type="dcterms:W3CDTF">2022-04-15T23:06:00Z</dcterms:modified>
</cp:coreProperties>
</file>